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A64B" w14:textId="3C30567B" w:rsidR="008312C2" w:rsidRDefault="008312C2" w:rsidP="008312C2">
      <w:pPr>
        <w:pStyle w:val="BodyA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President</w:t>
      </w:r>
      <w:r>
        <w:rPr>
          <w:rFonts w:ascii="Arial" w:hAnsi="Arial"/>
          <w:b/>
          <w:bCs/>
          <w:u w:val="single"/>
          <w:lang w:val="en-US"/>
        </w:rPr>
        <w:t>’s Report to the Avon Maitland Elementary Teachers’ Local</w:t>
      </w:r>
    </w:p>
    <w:p w14:paraId="4DF03084" w14:textId="0AC091E1" w:rsidR="00046295" w:rsidRDefault="008312C2" w:rsidP="008312C2">
      <w:pPr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 xml:space="preserve">Annual Meeting – May </w:t>
      </w:r>
      <w:r>
        <w:rPr>
          <w:rFonts w:ascii="Arial" w:hAnsi="Arial"/>
          <w:b/>
          <w:bCs/>
          <w:u w:val="single"/>
          <w:lang w:val="en-US"/>
        </w:rPr>
        <w:t>7</w:t>
      </w:r>
      <w:r>
        <w:rPr>
          <w:rFonts w:ascii="Arial" w:hAnsi="Arial"/>
          <w:b/>
          <w:bCs/>
          <w:u w:val="single"/>
          <w:lang w:val="en-US"/>
        </w:rPr>
        <w:t>, 202</w:t>
      </w:r>
      <w:r>
        <w:rPr>
          <w:rFonts w:ascii="Arial" w:hAnsi="Arial"/>
          <w:b/>
          <w:bCs/>
          <w:u w:val="single"/>
          <w:lang w:val="en-US"/>
        </w:rPr>
        <w:t>4</w:t>
      </w:r>
    </w:p>
    <w:p w14:paraId="2BE192D5" w14:textId="77777777" w:rsidR="008312C2" w:rsidRDefault="008312C2" w:rsidP="008312C2">
      <w:pPr>
        <w:jc w:val="center"/>
        <w:rPr>
          <w:rFonts w:ascii="Arial" w:hAnsi="Arial"/>
          <w:b/>
          <w:bCs/>
          <w:u w:val="single"/>
          <w:lang w:val="en-US"/>
        </w:rPr>
      </w:pPr>
    </w:p>
    <w:p w14:paraId="08B91D53" w14:textId="0C1C310A" w:rsidR="008312C2" w:rsidRPr="00D430E3" w:rsidRDefault="008312C2" w:rsidP="008312C2">
      <w:pPr>
        <w:rPr>
          <w:lang w:val="en-US"/>
        </w:rPr>
      </w:pPr>
      <w:r w:rsidRPr="00D430E3">
        <w:rPr>
          <w:lang w:val="en-US"/>
        </w:rPr>
        <w:t xml:space="preserve">As we approach the final days of </w:t>
      </w:r>
      <w:r w:rsidR="00D430E3" w:rsidRPr="00D430E3">
        <w:rPr>
          <w:lang w:val="en-US"/>
        </w:rPr>
        <w:t>2023-</w:t>
      </w:r>
      <w:r w:rsidRPr="00D430E3">
        <w:rPr>
          <w:lang w:val="en-US"/>
        </w:rPr>
        <w:t xml:space="preserve">2024, I want to express my thanks to the Local executive, and all those who have served on committees for this </w:t>
      </w:r>
      <w:proofErr w:type="gramStart"/>
      <w:r w:rsidRPr="00D430E3">
        <w:rPr>
          <w:lang w:val="en-US"/>
        </w:rPr>
        <w:t>two year</w:t>
      </w:r>
      <w:proofErr w:type="gramEnd"/>
      <w:r w:rsidRPr="00D430E3">
        <w:rPr>
          <w:lang w:val="en-US"/>
        </w:rPr>
        <w:t xml:space="preserve"> term.  </w:t>
      </w:r>
    </w:p>
    <w:p w14:paraId="4EBEB4CC" w14:textId="77777777" w:rsidR="008312C2" w:rsidRPr="00D430E3" w:rsidRDefault="008312C2" w:rsidP="008312C2">
      <w:pPr>
        <w:rPr>
          <w:lang w:val="en-US"/>
        </w:rPr>
      </w:pPr>
    </w:p>
    <w:p w14:paraId="7AC6527B" w14:textId="3EC6EC1F" w:rsidR="008312C2" w:rsidRPr="00D430E3" w:rsidRDefault="008312C2" w:rsidP="008312C2">
      <w:r w:rsidRPr="00D430E3">
        <w:t>Our Local Executive Members at Large volunteer their time to conduct the business of the Local.  I would like to thank Tina Hildenbrand, who also takes on the role of secretary</w:t>
      </w:r>
      <w:proofErr w:type="gramStart"/>
      <w:r w:rsidRPr="00D430E3">
        <w:t>,</w:t>
      </w:r>
      <w:r w:rsidRPr="00D430E3">
        <w:t xml:space="preserve"> </w:t>
      </w:r>
      <w:r w:rsidRPr="00D430E3">
        <w:t>,</w:t>
      </w:r>
      <w:proofErr w:type="gramEnd"/>
      <w:r w:rsidRPr="00D430E3">
        <w:t xml:space="preserve"> Vicki Carter, </w:t>
      </w:r>
      <w:r w:rsidRPr="00D430E3">
        <w:t xml:space="preserve"> </w:t>
      </w:r>
      <w:r w:rsidRPr="00D430E3">
        <w:t xml:space="preserve">Krista </w:t>
      </w:r>
      <w:proofErr w:type="spellStart"/>
      <w:r w:rsidRPr="00D430E3">
        <w:t>Ehgoetz</w:t>
      </w:r>
      <w:proofErr w:type="spellEnd"/>
      <w:r w:rsidRPr="00D430E3">
        <w:t>-Brown</w:t>
      </w:r>
      <w:r w:rsidRPr="00D430E3">
        <w:t xml:space="preserve">, </w:t>
      </w:r>
      <w:r w:rsidRPr="00D430E3">
        <w:t>Kim Finlayson,</w:t>
      </w:r>
      <w:r w:rsidRPr="00D430E3">
        <w:t xml:space="preserve"> Barb Maschke,</w:t>
      </w:r>
      <w:r w:rsidRPr="00D430E3">
        <w:t xml:space="preserve"> Jason </w:t>
      </w:r>
      <w:proofErr w:type="spellStart"/>
      <w:r w:rsidRPr="00D430E3">
        <w:t>LeRoux</w:t>
      </w:r>
      <w:proofErr w:type="spellEnd"/>
      <w:r w:rsidRPr="00D430E3">
        <w:t>,</w:t>
      </w:r>
      <w:r w:rsidRPr="00D430E3">
        <w:t xml:space="preserve"> Lindsay O’Reilly</w:t>
      </w:r>
      <w:r w:rsidRPr="00D430E3">
        <w:t xml:space="preserve"> </w:t>
      </w:r>
      <w:r w:rsidRPr="00D430E3">
        <w:t>and Monique Pregent</w:t>
      </w:r>
      <w:r w:rsidRPr="00D430E3">
        <w:t xml:space="preserve">.  I also wish to sincerely thank our </w:t>
      </w:r>
      <w:r w:rsidRPr="00D430E3">
        <w:t xml:space="preserve">Treasurer and </w:t>
      </w:r>
      <w:r w:rsidRPr="00D430E3">
        <w:t xml:space="preserve">Collective Agreement Officer: Drew Macaulay, and our Vice President: Darrell Uhler. </w:t>
      </w:r>
    </w:p>
    <w:p w14:paraId="4169A05F" w14:textId="77777777" w:rsidR="008312C2" w:rsidRPr="00D430E3" w:rsidRDefault="008312C2" w:rsidP="008312C2"/>
    <w:p w14:paraId="64EA7E77" w14:textId="77777777" w:rsidR="00D430E3" w:rsidRPr="00D430E3" w:rsidRDefault="00D430E3" w:rsidP="00D430E3">
      <w:r w:rsidRPr="00D430E3">
        <w:t xml:space="preserve">Our Union Stewards work tirelessly in our schools, answering questions and clarifying aspects of the Collective Agreement.  They are the connection between Provincial, our Local office, and our members.  I wish to thank each of them for their hard work this year: Aimee Durand, Anne Hutchinson, Brenda Eagleson, Christa Beyer, Cindy Spendiff, Connie Drost, Corey Herden, Craig Caldwell, Damon Holmes, Danielle Houston, Deb Satchell McCarthy, Debee Stern, Dorren </w:t>
      </w:r>
      <w:proofErr w:type="spellStart"/>
      <w:r w:rsidRPr="00D430E3">
        <w:t>Foerter</w:t>
      </w:r>
      <w:proofErr w:type="spellEnd"/>
      <w:r w:rsidRPr="00D430E3">
        <w:t xml:space="preserve">, Elaine Jones, Elizabeth </w:t>
      </w:r>
      <w:proofErr w:type="spellStart"/>
      <w:r w:rsidRPr="00D430E3">
        <w:t>Jezard</w:t>
      </w:r>
      <w:proofErr w:type="spellEnd"/>
      <w:r w:rsidRPr="00D430E3">
        <w:t xml:space="preserve">, Emily Agar, Erin </w:t>
      </w:r>
      <w:proofErr w:type="spellStart"/>
      <w:r w:rsidRPr="00D430E3">
        <w:t>Schiestel</w:t>
      </w:r>
      <w:proofErr w:type="spellEnd"/>
      <w:r w:rsidRPr="00D430E3">
        <w:t xml:space="preserve">, Haley Stoll, Holly Durst, Jackie Tinsley, Jason </w:t>
      </w:r>
      <w:proofErr w:type="spellStart"/>
      <w:r w:rsidRPr="00D430E3">
        <w:t>LeRoux</w:t>
      </w:r>
      <w:proofErr w:type="spellEnd"/>
      <w:r w:rsidRPr="00D430E3">
        <w:t xml:space="preserve">, Jennifer Cook, Jodi Regier, Julie Walsh, Keltie Sabin, Kerrilynn Schepers, Krista </w:t>
      </w:r>
      <w:proofErr w:type="spellStart"/>
      <w:r w:rsidRPr="00D430E3">
        <w:t>Ehgoetz</w:t>
      </w:r>
      <w:proofErr w:type="spellEnd"/>
      <w:r w:rsidRPr="00D430E3">
        <w:t xml:space="preserve">-Brown, Kristene McCurdy, Leanna Cornish, Lesley Smith, Lindsay Stewart, Lisa Gardiner, Lori Martin, Melanie Cameron, Michelle Hemingway, Nancy Bicknell, Rob Gackstetter, Sarah </w:t>
      </w:r>
      <w:proofErr w:type="spellStart"/>
      <w:r w:rsidRPr="00D430E3">
        <w:t>Hombach</w:t>
      </w:r>
      <w:proofErr w:type="spellEnd"/>
      <w:r w:rsidRPr="00D430E3">
        <w:t xml:space="preserve">, Scott </w:t>
      </w:r>
      <w:proofErr w:type="spellStart"/>
      <w:r w:rsidRPr="00D430E3">
        <w:t>Hlusiak</w:t>
      </w:r>
      <w:proofErr w:type="spellEnd"/>
      <w:r w:rsidRPr="00D430E3">
        <w:t>, Stephanie McArthur, Susanne Ramsay, Tammy Gettler, Taryn Anstett, Tim Barton, Tina Hildenbrand, Valerie Todd, Vicki Carter, and Wendi Steinmann.</w:t>
      </w:r>
    </w:p>
    <w:p w14:paraId="2F18F9D2" w14:textId="77777777" w:rsidR="008312C2" w:rsidRDefault="008312C2" w:rsidP="008312C2"/>
    <w:p w14:paraId="220F880E" w14:textId="38D3BD1F" w:rsidR="008312C2" w:rsidRDefault="008312C2" w:rsidP="008312C2">
      <w:r>
        <w:t xml:space="preserve">Additionally, I’d like to thank the non-executive members on our Local committees: Wendi Steinmann, Carol McGregor, Tim Barton, Stephanie McArthur, Michelle McDonald, Emma McCorquodale, </w:t>
      </w:r>
      <w:r>
        <w:t xml:space="preserve">and </w:t>
      </w:r>
      <w:r>
        <w:t>Terr</w:t>
      </w:r>
      <w:r>
        <w:t>i</w:t>
      </w:r>
      <w:r>
        <w:t xml:space="preserve"> Houston.</w:t>
      </w:r>
      <w:r>
        <w:t xml:space="preserve">  Members who are interested in joining one of our committees are encouraged to reach out to me.   We are always seeking additional volunteers!</w:t>
      </w:r>
    </w:p>
    <w:p w14:paraId="6C3E1668" w14:textId="77777777" w:rsidR="004152B2" w:rsidRDefault="004152B2" w:rsidP="008312C2"/>
    <w:p w14:paraId="6CD2FD32" w14:textId="03562468" w:rsidR="004152B2" w:rsidRDefault="004152B2" w:rsidP="008312C2">
      <w:r>
        <w:t xml:space="preserve">The significant news this year is the negotiation and ratification of our 2022-2026 Collective Agreement.  This was a difficult round of negotiations, but I am pleased with the gains we made for members.  Much thanks </w:t>
      </w:r>
      <w:proofErr w:type="gramStart"/>
      <w:r>
        <w:t>goes</w:t>
      </w:r>
      <w:proofErr w:type="gramEnd"/>
      <w:r>
        <w:t xml:space="preserve"> out to our Collective Bargaining Committee: Drew Macaulay, Darrell Uhler, Tim Barton, Stephanie McArthur, and Lindsay O’Reilly, and to our ETFO Provincial CB Liaison, Gail Bannister-Clarke.</w:t>
      </w:r>
    </w:p>
    <w:p w14:paraId="386F9569" w14:textId="77777777" w:rsidR="004152B2" w:rsidRDefault="004152B2" w:rsidP="008312C2"/>
    <w:p w14:paraId="0DB47A35" w14:textId="17AD68D4" w:rsidR="004152B2" w:rsidRDefault="004152B2" w:rsidP="008312C2">
      <w:r>
        <w:t xml:space="preserve">This spring is an election year in our Local.  I am pleased to continue to have the opportunity to serve as your </w:t>
      </w:r>
      <w:proofErr w:type="gramStart"/>
      <w:r>
        <w:t>President, and</w:t>
      </w:r>
      <w:proofErr w:type="gramEnd"/>
      <w:r>
        <w:t xml:space="preserve"> look forward to the work we will continue to do, together.</w:t>
      </w:r>
    </w:p>
    <w:p w14:paraId="486ABA6E" w14:textId="77777777" w:rsidR="004152B2" w:rsidRDefault="004152B2" w:rsidP="008312C2"/>
    <w:p w14:paraId="3B59031D" w14:textId="3B4529D2" w:rsidR="004152B2" w:rsidRDefault="004152B2" w:rsidP="008312C2">
      <w:r>
        <w:t>In solidarity,</w:t>
      </w:r>
    </w:p>
    <w:p w14:paraId="3B2C5E37" w14:textId="77777777" w:rsidR="004152B2" w:rsidRDefault="004152B2" w:rsidP="008312C2"/>
    <w:p w14:paraId="6DA0A5C4" w14:textId="5D172BF7" w:rsidR="004152B2" w:rsidRDefault="004152B2" w:rsidP="008312C2">
      <w:r>
        <w:t>Laura Inglis-Eickmeier</w:t>
      </w:r>
    </w:p>
    <w:p w14:paraId="1DFF66F9" w14:textId="77777777" w:rsidR="008312C2" w:rsidRDefault="008312C2" w:rsidP="008312C2"/>
    <w:p w14:paraId="55059FA2" w14:textId="77777777" w:rsidR="008312C2" w:rsidRPr="008312C2" w:rsidRDefault="008312C2" w:rsidP="008312C2"/>
    <w:sectPr w:rsidR="008312C2" w:rsidRPr="0083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C2"/>
    <w:rsid w:val="00046295"/>
    <w:rsid w:val="004152B2"/>
    <w:rsid w:val="006A69C0"/>
    <w:rsid w:val="008312C2"/>
    <w:rsid w:val="00D430E3"/>
    <w:rsid w:val="00D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CF44"/>
  <w15:chartTrackingRefBased/>
  <w15:docId w15:val="{AE7D19A1-748A-4BE4-BE51-D700D1C9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C2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C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C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C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C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3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2C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3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2C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31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2C2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831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2C2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8312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91DAFFDBAC44BB94A150B7063190A" ma:contentTypeVersion="13" ma:contentTypeDescription="Create a new document." ma:contentTypeScope="" ma:versionID="a6d0b51a88efc4e15f4201e9ec61a915">
  <xsd:schema xmlns:xsd="http://www.w3.org/2001/XMLSchema" xmlns:xs="http://www.w3.org/2001/XMLSchema" xmlns:p="http://schemas.microsoft.com/office/2006/metadata/properties" xmlns:ns2="bb5993b9-826e-4838-9714-38f440916a00" xmlns:ns3="f7b7e669-ec88-42d7-b1e7-742a7bed5157" targetNamespace="http://schemas.microsoft.com/office/2006/metadata/properties" ma:root="true" ma:fieldsID="262c00bc0da7ff24894350aa2baefe31" ns2:_="" ns3:_="">
    <xsd:import namespace="bb5993b9-826e-4838-9714-38f440916a00"/>
    <xsd:import namespace="f7b7e669-ec88-42d7-b1e7-742a7bed5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993b9-826e-4838-9714-38f440916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4e98d1-971a-426f-86d8-1ec9225eb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e669-ec88-42d7-b1e7-742a7bed5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372cf4-6ec7-47fb-8678-13c2887fd450}" ma:internalName="TaxCatchAll" ma:showField="CatchAllData" ma:web="f7b7e669-ec88-42d7-b1e7-742a7bed5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7e669-ec88-42d7-b1e7-742a7bed5157" xsi:nil="true"/>
    <lcf76f155ced4ddcb4097134ff3c332f xmlns="bb5993b9-826e-4838-9714-38f440916a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ACE213-3F81-4C7D-A632-03BC5F30CBA3}"/>
</file>

<file path=customXml/itemProps2.xml><?xml version="1.0" encoding="utf-8"?>
<ds:datastoreItem xmlns:ds="http://schemas.openxmlformats.org/officeDocument/2006/customXml" ds:itemID="{DA97FC15-312D-4B2D-9E71-B5142CDD0312}"/>
</file>

<file path=customXml/itemProps3.xml><?xml version="1.0" encoding="utf-8"?>
<ds:datastoreItem xmlns:ds="http://schemas.openxmlformats.org/officeDocument/2006/customXml" ds:itemID="{AA5F1634-7BAB-402C-8B16-BBFADF7D2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Inglis-Eickmeier</dc:creator>
  <cp:keywords/>
  <dc:description/>
  <cp:lastModifiedBy>Laura Inglis-Eickmeier</cp:lastModifiedBy>
  <cp:revision>1</cp:revision>
  <dcterms:created xsi:type="dcterms:W3CDTF">2024-05-07T13:04:00Z</dcterms:created>
  <dcterms:modified xsi:type="dcterms:W3CDTF">2024-05-07T13:37:00Z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0x01010081391DAFFDBAC44BB94A150B7063190A</vt:lpwstr>
  </property>
</Properties>
</file>